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《纳税基础与实务》课程考核方案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>《纳税基础与实务》是广播电视大学会计学专科的一门专业基础课。通过《纳税基础与实务》课程的教学，使学生较全面地了解税收的基础理论和基本知识；熟悉我国现行的税收法律制度，掌握各种税的征税规定、计税方法和申报纳税方法；明确纳税人应当承担的纳税义务、应当享有的法定权利以及违反税法所应当承担的法律责任。同时，理论联系实际，提高学生理解、运用和遵守执行国家税法的水平以及分析、解决税收实际问题的能力。使学生养成随时追踪国家税收政策变化信息，为学生将来从事的财务规划与管理工作打下坚实的基础。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2、形成性考核由学生网上学习行为记录和课程报告完成情况组成。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网上学习行为记录要求学生登录课程天数不少于6天，网上答疑发帖数不少于4个。网上学习行为记录成绩占总形考成绩的40%。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课程报告是形成性考核的重要组成部分，占总形考成绩的60%。学生要按时完成课程报告并上交。导修主任要认真批改并做好登记。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216EDD"/>
    <w:rsid w:val="00577DD7"/>
    <w:rsid w:val="00586193"/>
    <w:rsid w:val="00AF092A"/>
    <w:rsid w:val="25A22F09"/>
    <w:rsid w:val="423A51DD"/>
    <w:rsid w:val="4421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394</Characters>
  <Lines>3</Lines>
  <Paragraphs>1</Paragraphs>
  <TotalTime>12</TotalTime>
  <ScaleCrop>false</ScaleCrop>
  <LinksUpToDate>false</LinksUpToDate>
  <CharactersWithSpaces>462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2019-05-21T02:36:44Z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